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83" w:rsidRPr="0025409A" w:rsidRDefault="006A2526" w:rsidP="007936D2">
      <w:pPr>
        <w:jc w:val="center"/>
        <w:rPr>
          <w:sz w:val="17"/>
          <w:szCs w:val="17"/>
        </w:rPr>
      </w:pPr>
      <w:r w:rsidRPr="006A2526">
        <w:rPr>
          <w:b w:val="0"/>
          <w:bCs w:val="0"/>
          <w:noProof/>
          <w:sz w:val="16"/>
          <w:szCs w:val="16"/>
          <w:lang w:val="es-ES"/>
        </w:rPr>
        <w:pict>
          <v:shapetype id="_x0000_t202" coordsize="21600,21600" o:spt="202" path="m,l,21600r21600,l21600,xe">
            <v:stroke joinstyle="miter"/>
            <v:path gradientshapeok="t" o:connecttype="rect"/>
          </v:shapetype>
          <v:shape id="_x0000_s1029" type="#_x0000_t202" style="position:absolute;left:0;text-align:left;margin-left:49.5pt;margin-top:-18pt;width:385pt;height:18pt;z-index:-251658752" stroked="f">
            <v:textbox>
              <w:txbxContent>
                <w:p w:rsidR="003A4CDF" w:rsidRPr="003A4CDF" w:rsidRDefault="003A4CDF">
                  <w:pPr>
                    <w:rPr>
                      <w:sz w:val="16"/>
                      <w:szCs w:val="16"/>
                    </w:rPr>
                  </w:pPr>
                  <w:r>
                    <w:rPr>
                      <w:sz w:val="16"/>
                      <w:szCs w:val="16"/>
                    </w:rPr>
                    <w:t>INSTITUCION EDUCATIVA TOMAS CADAVID RESTREPO. ABRIL 23 /2008. PERIODO II CLASE 2.</w:t>
                  </w:r>
                </w:p>
              </w:txbxContent>
            </v:textbox>
          </v:shape>
        </w:pict>
      </w:r>
      <w:smartTag w:uri="urn:schemas-microsoft-com:office:smarttags" w:element="PersonName">
        <w:smartTagPr>
          <w:attr w:name="ProductID" w:val="LA TASA DE"/>
        </w:smartTagPr>
        <w:r w:rsidR="00701FF4" w:rsidRPr="0025409A">
          <w:rPr>
            <w:sz w:val="17"/>
            <w:szCs w:val="17"/>
          </w:rPr>
          <w:t>LA TASA DE</w:t>
        </w:r>
      </w:smartTag>
      <w:r w:rsidR="00701FF4" w:rsidRPr="0025409A">
        <w:rPr>
          <w:sz w:val="17"/>
          <w:szCs w:val="17"/>
        </w:rPr>
        <w:t xml:space="preserve"> CAMBIO</w:t>
      </w:r>
    </w:p>
    <w:p w:rsidR="003E5A34" w:rsidRPr="0025409A" w:rsidRDefault="003E5A34" w:rsidP="007936D2">
      <w:pPr>
        <w:jc w:val="center"/>
        <w:rPr>
          <w:sz w:val="17"/>
          <w:szCs w:val="17"/>
        </w:rPr>
      </w:pPr>
    </w:p>
    <w:p w:rsidR="00701FF4" w:rsidRPr="0025409A" w:rsidRDefault="00701FF4" w:rsidP="006443D7">
      <w:pPr>
        <w:jc w:val="both"/>
        <w:rPr>
          <w:b w:val="0"/>
          <w:bCs w:val="0"/>
          <w:sz w:val="17"/>
          <w:szCs w:val="17"/>
        </w:rPr>
      </w:pPr>
      <w:r w:rsidRPr="0025409A">
        <w:rPr>
          <w:b w:val="0"/>
          <w:bCs w:val="0"/>
          <w:sz w:val="17"/>
          <w:szCs w:val="17"/>
        </w:rPr>
        <w:t xml:space="preserve">El Banco de </w:t>
      </w:r>
      <w:smartTag w:uri="urn:schemas-microsoft-com:office:smarttags" w:element="PersonName">
        <w:smartTagPr>
          <w:attr w:name="ProductID" w:val="la República"/>
        </w:smartTagPr>
        <w:r w:rsidRPr="0025409A">
          <w:rPr>
            <w:b w:val="0"/>
            <w:bCs w:val="0"/>
            <w:sz w:val="17"/>
            <w:szCs w:val="17"/>
          </w:rPr>
          <w:t>la República</w:t>
        </w:r>
      </w:smartTag>
      <w:r w:rsidRPr="0025409A">
        <w:rPr>
          <w:b w:val="0"/>
          <w:bCs w:val="0"/>
          <w:sz w:val="17"/>
          <w:szCs w:val="17"/>
        </w:rPr>
        <w:t xml:space="preserve"> creado en 1923, para manejar y organizar el sistema monetario nacional, debe velar por el mantenimiento de la capacidad adquisitiva de la moneda, </w:t>
      </w:r>
      <w:r w:rsidR="006443D7" w:rsidRPr="0025409A">
        <w:rPr>
          <w:b w:val="0"/>
          <w:bCs w:val="0"/>
          <w:sz w:val="17"/>
          <w:szCs w:val="17"/>
        </w:rPr>
        <w:t>esto significa</w:t>
      </w:r>
      <w:r w:rsidRPr="0025409A">
        <w:rPr>
          <w:b w:val="0"/>
          <w:bCs w:val="0"/>
          <w:sz w:val="17"/>
          <w:szCs w:val="17"/>
        </w:rPr>
        <w:t xml:space="preserve"> que debe procurar la estabilidad de precios. </w:t>
      </w:r>
    </w:p>
    <w:p w:rsidR="00E530B8" w:rsidRPr="0025409A" w:rsidRDefault="00701FF4" w:rsidP="00E530B8">
      <w:pPr>
        <w:jc w:val="both"/>
        <w:rPr>
          <w:b w:val="0"/>
          <w:bCs w:val="0"/>
          <w:sz w:val="17"/>
          <w:szCs w:val="17"/>
        </w:rPr>
      </w:pPr>
      <w:r w:rsidRPr="0025409A">
        <w:rPr>
          <w:b w:val="0"/>
          <w:bCs w:val="0"/>
          <w:sz w:val="17"/>
          <w:szCs w:val="17"/>
        </w:rPr>
        <w:t>Este Banco considerado como el Banco del Estado, tiene entre sus funciones, regular los aspectos relacionados con los cambios internacionales, es decir, con las transacciones en moneda extranjera, así como el de administrar las reservas internacionales</w:t>
      </w:r>
      <w:r w:rsidR="00E530B8" w:rsidRPr="0025409A">
        <w:rPr>
          <w:b w:val="0"/>
          <w:bCs w:val="0"/>
          <w:sz w:val="17"/>
          <w:szCs w:val="17"/>
        </w:rPr>
        <w:t>, que no son más que activos financieros denominados en moneda extranjera. Por esta razón cada vez que el Banco Central compra y vende activos financieros en moneda extranjera, influye sobre la cantidad de dinero en circulación en la economía. (En nuestro país, la moneda extranjera es el dólar).</w:t>
      </w:r>
    </w:p>
    <w:p w:rsidR="00E530B8" w:rsidRPr="0025409A" w:rsidRDefault="00E530B8" w:rsidP="00E530B8">
      <w:pPr>
        <w:jc w:val="both"/>
        <w:rPr>
          <w:b w:val="0"/>
          <w:bCs w:val="0"/>
          <w:sz w:val="17"/>
          <w:szCs w:val="17"/>
        </w:rPr>
      </w:pPr>
      <w:r w:rsidRPr="0025409A">
        <w:rPr>
          <w:b w:val="0"/>
          <w:bCs w:val="0"/>
          <w:sz w:val="17"/>
          <w:szCs w:val="17"/>
        </w:rPr>
        <w:t>Observemos lo siguiente: cuando el Ba</w:t>
      </w:r>
      <w:r w:rsidR="00D25963" w:rsidRPr="0025409A">
        <w:rPr>
          <w:b w:val="0"/>
          <w:bCs w:val="0"/>
          <w:sz w:val="17"/>
          <w:szCs w:val="17"/>
        </w:rPr>
        <w:t xml:space="preserve">nco de </w:t>
      </w:r>
      <w:smartTag w:uri="urn:schemas-microsoft-com:office:smarttags" w:element="PersonName">
        <w:smartTagPr>
          <w:attr w:name="ProductID" w:val="la República"/>
        </w:smartTagPr>
        <w:r w:rsidR="00D25963" w:rsidRPr="0025409A">
          <w:rPr>
            <w:b w:val="0"/>
            <w:bCs w:val="0"/>
            <w:sz w:val="17"/>
            <w:szCs w:val="17"/>
          </w:rPr>
          <w:t>la República</w:t>
        </w:r>
      </w:smartTag>
      <w:r w:rsidR="00D25963" w:rsidRPr="0025409A">
        <w:rPr>
          <w:b w:val="0"/>
          <w:bCs w:val="0"/>
          <w:sz w:val="17"/>
          <w:szCs w:val="17"/>
        </w:rPr>
        <w:t xml:space="preserve"> compra activos denominados en moneda extranjera, entrega a cambio moneda local, lo que aumenta la cantidad de dinero en circulación </w:t>
      </w:r>
      <w:r w:rsidR="007936D2" w:rsidRPr="0025409A">
        <w:rPr>
          <w:b w:val="0"/>
          <w:bCs w:val="0"/>
          <w:sz w:val="17"/>
          <w:szCs w:val="17"/>
        </w:rPr>
        <w:t>en la economía; en cambio cuando el Banco central vende activos denominados en moneda extranjera, recibe a cambio moneda local que saca de circulación, reduciendo así la cantidad de dinero de la economía.</w:t>
      </w:r>
    </w:p>
    <w:p w:rsidR="007936D2" w:rsidRPr="0025409A" w:rsidRDefault="007936D2" w:rsidP="00E530B8">
      <w:pPr>
        <w:jc w:val="both"/>
        <w:rPr>
          <w:b w:val="0"/>
          <w:bCs w:val="0"/>
          <w:sz w:val="17"/>
          <w:szCs w:val="17"/>
        </w:rPr>
      </w:pPr>
      <w:r w:rsidRPr="0025409A">
        <w:rPr>
          <w:b w:val="0"/>
          <w:bCs w:val="0"/>
          <w:sz w:val="17"/>
          <w:szCs w:val="17"/>
        </w:rPr>
        <w:t>De esta manera la moneda extranjera tiene un impacto sobre la cantidad que circula en la economía. Recordemos que la moneda extranjera se le denomina divisa, y en la medida en que se compra y se vende</w:t>
      </w:r>
      <w:r w:rsidR="00E92F8F" w:rsidRPr="0025409A">
        <w:rPr>
          <w:b w:val="0"/>
          <w:bCs w:val="0"/>
          <w:sz w:val="17"/>
          <w:szCs w:val="17"/>
        </w:rPr>
        <w:t xml:space="preserve"> se</w:t>
      </w:r>
      <w:r w:rsidRPr="0025409A">
        <w:rPr>
          <w:b w:val="0"/>
          <w:bCs w:val="0"/>
          <w:sz w:val="17"/>
          <w:szCs w:val="17"/>
        </w:rPr>
        <w:t xml:space="preserve"> tiene un precio.</w:t>
      </w:r>
    </w:p>
    <w:p w:rsidR="007936D2" w:rsidRPr="0025409A" w:rsidRDefault="007936D2" w:rsidP="00E92F8F">
      <w:pPr>
        <w:jc w:val="both"/>
        <w:rPr>
          <w:b w:val="0"/>
          <w:bCs w:val="0"/>
          <w:sz w:val="17"/>
          <w:szCs w:val="17"/>
        </w:rPr>
      </w:pPr>
      <w:r w:rsidRPr="0025409A">
        <w:rPr>
          <w:b w:val="0"/>
          <w:bCs w:val="0"/>
          <w:sz w:val="17"/>
          <w:szCs w:val="17"/>
        </w:rPr>
        <w:t xml:space="preserve">Este precio que tiene la divisa es el que se conoce como </w:t>
      </w:r>
      <w:r w:rsidRPr="0025409A">
        <w:rPr>
          <w:sz w:val="17"/>
          <w:szCs w:val="17"/>
        </w:rPr>
        <w:t>TASA DE CAMBIO</w:t>
      </w:r>
      <w:r w:rsidR="00E92F8F" w:rsidRPr="0025409A">
        <w:rPr>
          <w:b w:val="0"/>
          <w:bCs w:val="0"/>
          <w:sz w:val="17"/>
          <w:szCs w:val="17"/>
        </w:rPr>
        <w:t>.</w:t>
      </w:r>
      <w:r w:rsidRPr="0025409A">
        <w:rPr>
          <w:b w:val="0"/>
          <w:bCs w:val="0"/>
          <w:sz w:val="17"/>
          <w:szCs w:val="17"/>
        </w:rPr>
        <w:t xml:space="preserve">  </w:t>
      </w:r>
      <w:r w:rsidR="00E92F8F" w:rsidRPr="0025409A">
        <w:rPr>
          <w:b w:val="0"/>
          <w:bCs w:val="0"/>
          <w:sz w:val="17"/>
          <w:szCs w:val="17"/>
        </w:rPr>
        <w:t>P</w:t>
      </w:r>
      <w:r w:rsidRPr="0025409A">
        <w:rPr>
          <w:b w:val="0"/>
          <w:bCs w:val="0"/>
          <w:sz w:val="17"/>
          <w:szCs w:val="17"/>
        </w:rPr>
        <w:t>uede definirse como el NUMERO DE UNIDADES DE MONEDA NACIONAL QUE SE NECESITAN PARA COMPRAR UNA UNIDAD DE UNA MONEDA EXTRANJERA. La tasa de cambio, nos permite hacer una equivalencia en moneda domestica de las transacciones que se realizan en la economía en moneda extranjera.</w:t>
      </w:r>
    </w:p>
    <w:p w:rsidR="007936D2" w:rsidRPr="0025409A" w:rsidRDefault="007936D2" w:rsidP="0025409A">
      <w:pPr>
        <w:jc w:val="both"/>
        <w:rPr>
          <w:b w:val="0"/>
          <w:bCs w:val="0"/>
          <w:sz w:val="17"/>
          <w:szCs w:val="17"/>
        </w:rPr>
      </w:pPr>
      <w:r w:rsidRPr="0025409A">
        <w:rPr>
          <w:sz w:val="17"/>
          <w:szCs w:val="17"/>
        </w:rPr>
        <w:t>R</w:t>
      </w:r>
      <w:r w:rsidR="0025409A">
        <w:rPr>
          <w:sz w:val="17"/>
          <w:szCs w:val="17"/>
        </w:rPr>
        <w:t>É</w:t>
      </w:r>
      <w:r w:rsidRPr="0025409A">
        <w:rPr>
          <w:sz w:val="17"/>
          <w:szCs w:val="17"/>
        </w:rPr>
        <w:t xml:space="preserve">GIMEN CAMBIARIO: </w:t>
      </w:r>
      <w:r w:rsidRPr="0025409A">
        <w:rPr>
          <w:b w:val="0"/>
          <w:bCs w:val="0"/>
          <w:sz w:val="17"/>
          <w:szCs w:val="17"/>
        </w:rPr>
        <w:t>los efectos de la intervención del banco central en el mercado de divisas o de moneda extranjera sobre la oferta monetaria</w:t>
      </w:r>
      <w:r w:rsidR="0025409A">
        <w:rPr>
          <w:b w:val="0"/>
          <w:bCs w:val="0"/>
          <w:sz w:val="17"/>
          <w:szCs w:val="17"/>
        </w:rPr>
        <w:t>,</w:t>
      </w:r>
      <w:r w:rsidR="00104525" w:rsidRPr="0025409A">
        <w:rPr>
          <w:rStyle w:val="Refdenotaalpie"/>
          <w:b w:val="0"/>
          <w:bCs w:val="0"/>
          <w:sz w:val="17"/>
          <w:szCs w:val="17"/>
        </w:rPr>
        <w:footnoteReference w:id="1"/>
      </w:r>
      <w:r w:rsidR="00104525" w:rsidRPr="0025409A">
        <w:rPr>
          <w:b w:val="0"/>
          <w:bCs w:val="0"/>
          <w:sz w:val="17"/>
          <w:szCs w:val="17"/>
        </w:rPr>
        <w:t xml:space="preserve"> dependen del tipo de régimen cambiario que se tenga. Existen dos tipos fundamentales de régimen cambiario: </w:t>
      </w:r>
    </w:p>
    <w:p w:rsidR="005A0F2A" w:rsidRPr="0025409A" w:rsidRDefault="00104525" w:rsidP="005A0F2A">
      <w:pPr>
        <w:jc w:val="both"/>
        <w:rPr>
          <w:b w:val="0"/>
          <w:bCs w:val="0"/>
          <w:sz w:val="17"/>
          <w:szCs w:val="17"/>
        </w:rPr>
      </w:pPr>
      <w:r w:rsidRPr="0025409A">
        <w:rPr>
          <w:b w:val="0"/>
          <w:bCs w:val="0"/>
          <w:sz w:val="17"/>
          <w:szCs w:val="17"/>
        </w:rPr>
        <w:t xml:space="preserve">El sistema de </w:t>
      </w:r>
      <w:r w:rsidRPr="0025409A">
        <w:rPr>
          <w:sz w:val="17"/>
          <w:szCs w:val="17"/>
        </w:rPr>
        <w:t>tasa de cambio fija,</w:t>
      </w:r>
      <w:r w:rsidRPr="0025409A">
        <w:rPr>
          <w:b w:val="0"/>
          <w:bCs w:val="0"/>
          <w:sz w:val="17"/>
          <w:szCs w:val="17"/>
        </w:rPr>
        <w:t xml:space="preserve"> en él, el banco central interviene comprando y vendiendo moneda extranjera a un precio dado en términos de la moneda nacional.</w:t>
      </w:r>
      <w:r w:rsidR="005A0F2A" w:rsidRPr="0025409A">
        <w:rPr>
          <w:b w:val="0"/>
          <w:bCs w:val="0"/>
          <w:sz w:val="17"/>
          <w:szCs w:val="17"/>
        </w:rPr>
        <w:t xml:space="preserve"> En un esquema de tasa de cambio fija el banco debe garantizar que el precio de la divisa permanezca constante. </w:t>
      </w:r>
    </w:p>
    <w:p w:rsidR="00104525" w:rsidRPr="0025409A" w:rsidRDefault="00104525" w:rsidP="007936D2">
      <w:pPr>
        <w:jc w:val="both"/>
        <w:rPr>
          <w:b w:val="0"/>
          <w:bCs w:val="0"/>
          <w:sz w:val="17"/>
          <w:szCs w:val="17"/>
        </w:rPr>
      </w:pPr>
      <w:r w:rsidRPr="0025409A">
        <w:rPr>
          <w:b w:val="0"/>
          <w:bCs w:val="0"/>
          <w:sz w:val="17"/>
          <w:szCs w:val="17"/>
        </w:rPr>
        <w:t xml:space="preserve">El otro sistema es el de </w:t>
      </w:r>
      <w:r w:rsidRPr="0025409A">
        <w:rPr>
          <w:sz w:val="17"/>
          <w:szCs w:val="17"/>
        </w:rPr>
        <w:t>tasa flexible</w:t>
      </w:r>
      <w:r w:rsidRPr="0025409A">
        <w:rPr>
          <w:b w:val="0"/>
          <w:bCs w:val="0"/>
          <w:sz w:val="17"/>
          <w:szCs w:val="17"/>
        </w:rPr>
        <w:t>, en el cual el banco central no interviene en el mercado de divisas, de manera que son la oferta y la demanda de divisas de los demás agentes económicos las que determinan su precio, es decir la tasa de cambio. En esta régimen de tasa flexible puede haber flotación limpia o flotación sucia</w:t>
      </w:r>
      <w:r w:rsidR="00403616" w:rsidRPr="0025409A">
        <w:rPr>
          <w:b w:val="0"/>
          <w:bCs w:val="0"/>
          <w:sz w:val="17"/>
          <w:szCs w:val="17"/>
        </w:rPr>
        <w:t xml:space="preserve">; en la flotación limpia el banco central no interviene definitivamente el mercado de moneda extranjera; así, dado que el banco no estabiliza el precio de la divisa comprando y vendiendo moneda extranjera a un precio fijo, la tasa de cambio fluctúa a través del tiempo según la oferta y la demanda de los demás agentes económicos. En un sistema de flotación sucia el banco central interviene en ciertos momentos en las operaciones cambiarias para que las fluctuaciones de la tasa de cambio no sean muy drásticas. </w:t>
      </w:r>
    </w:p>
    <w:p w:rsidR="00403616" w:rsidRPr="0025409A" w:rsidRDefault="00403616" w:rsidP="007936D2">
      <w:pPr>
        <w:jc w:val="both"/>
        <w:rPr>
          <w:b w:val="0"/>
          <w:bCs w:val="0"/>
          <w:sz w:val="17"/>
          <w:szCs w:val="17"/>
        </w:rPr>
      </w:pPr>
      <w:r w:rsidRPr="0025409A">
        <w:rPr>
          <w:sz w:val="17"/>
          <w:szCs w:val="17"/>
        </w:rPr>
        <w:t xml:space="preserve">MOVIMIENTOS DE </w:t>
      </w:r>
      <w:smartTag w:uri="urn:schemas-microsoft-com:office:smarttags" w:element="PersonName">
        <w:smartTagPr>
          <w:attr w:name="ProductID" w:val="LA TASA DE"/>
        </w:smartTagPr>
        <w:smartTag w:uri="urn:schemas-microsoft-com:office:smarttags" w:element="PersonName">
          <w:smartTagPr>
            <w:attr w:name="ProductID" w:val="LA TASA"/>
          </w:smartTagPr>
          <w:r w:rsidRPr="0025409A">
            <w:rPr>
              <w:sz w:val="17"/>
              <w:szCs w:val="17"/>
            </w:rPr>
            <w:t>LA TASA</w:t>
          </w:r>
        </w:smartTag>
        <w:r w:rsidRPr="0025409A">
          <w:rPr>
            <w:sz w:val="17"/>
            <w:szCs w:val="17"/>
          </w:rPr>
          <w:t xml:space="preserve"> DE</w:t>
        </w:r>
      </w:smartTag>
      <w:r w:rsidRPr="0025409A">
        <w:rPr>
          <w:sz w:val="17"/>
          <w:szCs w:val="17"/>
        </w:rPr>
        <w:t xml:space="preserve"> CAMBIO: </w:t>
      </w:r>
      <w:r w:rsidRPr="0025409A">
        <w:rPr>
          <w:b w:val="0"/>
          <w:bCs w:val="0"/>
          <w:sz w:val="17"/>
          <w:szCs w:val="17"/>
        </w:rPr>
        <w:t xml:space="preserve">un aumento del precio  de la divisa se llama </w:t>
      </w:r>
      <w:r w:rsidRPr="0025409A">
        <w:rPr>
          <w:sz w:val="17"/>
          <w:szCs w:val="17"/>
        </w:rPr>
        <w:t>devaluación</w:t>
      </w:r>
      <w:r w:rsidRPr="0025409A">
        <w:rPr>
          <w:b w:val="0"/>
          <w:bCs w:val="0"/>
          <w:sz w:val="17"/>
          <w:szCs w:val="17"/>
        </w:rPr>
        <w:t xml:space="preserve"> de la moneda si tiene lugar bajo un sistema de cambio fijo, y depreciación de la moneda si tiene lugar bajo un tipo de cambio flotante. Cuando la moneda se local se deprecia o se </w:t>
      </w:r>
      <w:r w:rsidR="003A4CDF" w:rsidRPr="0025409A">
        <w:rPr>
          <w:b w:val="0"/>
          <w:bCs w:val="0"/>
          <w:sz w:val="17"/>
          <w:szCs w:val="17"/>
        </w:rPr>
        <w:t>devalúa</w:t>
      </w:r>
      <w:r w:rsidRPr="0025409A">
        <w:rPr>
          <w:b w:val="0"/>
          <w:bCs w:val="0"/>
          <w:sz w:val="17"/>
          <w:szCs w:val="17"/>
        </w:rPr>
        <w:t>, se produce una pérdida del poder de compra, pues cuesta cada vez cuesta más una unidad de moneda extranjera; así, cuando la tasa de cambio sube, la moneda local se debilita.</w:t>
      </w:r>
    </w:p>
    <w:p w:rsidR="00403616" w:rsidRPr="0025409A" w:rsidRDefault="00403616" w:rsidP="00403616">
      <w:pPr>
        <w:jc w:val="both"/>
        <w:rPr>
          <w:b w:val="0"/>
          <w:bCs w:val="0"/>
          <w:sz w:val="17"/>
          <w:szCs w:val="17"/>
        </w:rPr>
      </w:pPr>
      <w:r w:rsidRPr="0025409A">
        <w:rPr>
          <w:b w:val="0"/>
          <w:bCs w:val="0"/>
          <w:sz w:val="17"/>
          <w:szCs w:val="17"/>
        </w:rPr>
        <w:t xml:space="preserve">Una caída del precio de la divisa se llama </w:t>
      </w:r>
      <w:r w:rsidRPr="0025409A">
        <w:rPr>
          <w:sz w:val="17"/>
          <w:szCs w:val="17"/>
        </w:rPr>
        <w:t>revaluación</w:t>
      </w:r>
      <w:r w:rsidRPr="0025409A">
        <w:rPr>
          <w:b w:val="0"/>
          <w:bCs w:val="0"/>
          <w:sz w:val="17"/>
          <w:szCs w:val="17"/>
        </w:rPr>
        <w:t xml:space="preserve"> de la moneda en un régimen de tipo de cambio fijo, y apreciación de la moneda en uno de tasa flotante. Cuando la moneda local se </w:t>
      </w:r>
      <w:r w:rsidR="003E5A34" w:rsidRPr="0025409A">
        <w:rPr>
          <w:b w:val="0"/>
          <w:bCs w:val="0"/>
          <w:sz w:val="17"/>
          <w:szCs w:val="17"/>
        </w:rPr>
        <w:t>revalúa</w:t>
      </w:r>
      <w:r w:rsidRPr="0025409A">
        <w:rPr>
          <w:b w:val="0"/>
          <w:bCs w:val="0"/>
          <w:sz w:val="17"/>
          <w:szCs w:val="17"/>
        </w:rPr>
        <w:t xml:space="preserve"> o se aprecia, se produce un aumento de su poder de compra, pues cuesta menos una unid</w:t>
      </w:r>
      <w:r w:rsidR="00372858" w:rsidRPr="0025409A">
        <w:rPr>
          <w:b w:val="0"/>
          <w:bCs w:val="0"/>
          <w:sz w:val="17"/>
          <w:szCs w:val="17"/>
        </w:rPr>
        <w:t>ad de moneda extranjera; en este</w:t>
      </w:r>
      <w:r w:rsidRPr="0025409A">
        <w:rPr>
          <w:b w:val="0"/>
          <w:bCs w:val="0"/>
          <w:sz w:val="17"/>
          <w:szCs w:val="17"/>
        </w:rPr>
        <w:t xml:space="preserve"> caso</w:t>
      </w:r>
      <w:r w:rsidR="005A0F2A" w:rsidRPr="0025409A">
        <w:rPr>
          <w:b w:val="0"/>
          <w:bCs w:val="0"/>
          <w:sz w:val="17"/>
          <w:szCs w:val="17"/>
        </w:rPr>
        <w:t>, la tasa de cambio baja y la moneda local se fortalece.</w:t>
      </w:r>
    </w:p>
    <w:p w:rsidR="005A0F2A" w:rsidRPr="0025409A" w:rsidRDefault="005A0F2A" w:rsidP="00403616">
      <w:pPr>
        <w:jc w:val="both"/>
        <w:rPr>
          <w:b w:val="0"/>
          <w:bCs w:val="0"/>
          <w:sz w:val="10"/>
          <w:szCs w:val="10"/>
        </w:rPr>
      </w:pPr>
    </w:p>
    <w:p w:rsidR="005A0F2A" w:rsidRPr="0025409A" w:rsidRDefault="005A0F2A" w:rsidP="00403616">
      <w:pPr>
        <w:jc w:val="both"/>
        <w:rPr>
          <w:sz w:val="17"/>
          <w:szCs w:val="17"/>
        </w:rPr>
      </w:pPr>
      <w:r w:rsidRPr="0025409A">
        <w:rPr>
          <w:sz w:val="17"/>
          <w:szCs w:val="17"/>
        </w:rPr>
        <w:t xml:space="preserve">Ejercicio </w:t>
      </w:r>
    </w:p>
    <w:p w:rsidR="005A0F2A" w:rsidRPr="0025409A" w:rsidRDefault="005A0F2A" w:rsidP="00403616">
      <w:pPr>
        <w:jc w:val="both"/>
        <w:rPr>
          <w:b w:val="0"/>
          <w:bCs w:val="0"/>
          <w:sz w:val="16"/>
          <w:szCs w:val="16"/>
        </w:rPr>
      </w:pPr>
      <w:r w:rsidRPr="0025409A">
        <w:rPr>
          <w:b w:val="0"/>
          <w:bCs w:val="0"/>
          <w:sz w:val="16"/>
          <w:szCs w:val="16"/>
        </w:rPr>
        <w:t xml:space="preserve">1. Suponga, por ejemplo, que la economía recibe una avalancha de dólares por las exportaciones de un producto que tiene altos precios en el mercado mundial – como ha sucedido con el petróleo en los últimos años - ; en ese caso el precio de la divisa </w:t>
      </w:r>
      <w:r w:rsidR="0025409A" w:rsidRPr="0025409A">
        <w:rPr>
          <w:b w:val="0"/>
          <w:bCs w:val="0"/>
          <w:sz w:val="16"/>
          <w:szCs w:val="16"/>
        </w:rPr>
        <w:t>tenderá</w:t>
      </w:r>
      <w:r w:rsidRPr="0025409A">
        <w:rPr>
          <w:b w:val="0"/>
          <w:bCs w:val="0"/>
          <w:sz w:val="16"/>
          <w:szCs w:val="16"/>
        </w:rPr>
        <w:t xml:space="preserve"> a bajar porque hay una gran oferta de </w:t>
      </w:r>
      <w:proofErr w:type="gramStart"/>
      <w:r w:rsidRPr="0025409A">
        <w:rPr>
          <w:b w:val="0"/>
          <w:bCs w:val="0"/>
          <w:sz w:val="16"/>
          <w:szCs w:val="16"/>
        </w:rPr>
        <w:t>ellas</w:t>
      </w:r>
      <w:proofErr w:type="gramEnd"/>
      <w:r w:rsidRPr="0025409A">
        <w:rPr>
          <w:b w:val="0"/>
          <w:bCs w:val="0"/>
          <w:sz w:val="16"/>
          <w:szCs w:val="16"/>
        </w:rPr>
        <w:t>, es decir, hay una tendencia hacia la revaluación de la moneda local. Explica que debería hacer el banco central bajo un régimen de tipo de cambio fijo. Ahora en un tipo de cambio flexible ¿cuál sería el efecto?</w:t>
      </w:r>
    </w:p>
    <w:p w:rsidR="00D062E5" w:rsidRPr="0025409A" w:rsidRDefault="005A0F2A" w:rsidP="00403616">
      <w:pPr>
        <w:jc w:val="both"/>
        <w:rPr>
          <w:b w:val="0"/>
          <w:bCs w:val="0"/>
          <w:sz w:val="16"/>
          <w:szCs w:val="16"/>
        </w:rPr>
      </w:pPr>
      <w:r w:rsidRPr="0025409A">
        <w:rPr>
          <w:b w:val="0"/>
          <w:bCs w:val="0"/>
          <w:sz w:val="16"/>
          <w:szCs w:val="16"/>
        </w:rPr>
        <w:t xml:space="preserve">2. En la medida que cuesta menos una unidad de moneda extranjera, el precio en moneda local de los bienes importados disminuirá, lo cual puede además reducir el precio de los bienes producidos localmente. </w:t>
      </w:r>
      <w:r w:rsidR="00D062E5" w:rsidRPr="0025409A">
        <w:rPr>
          <w:b w:val="0"/>
          <w:bCs w:val="0"/>
          <w:sz w:val="16"/>
          <w:szCs w:val="16"/>
        </w:rPr>
        <w:t xml:space="preserve"> Pero cuando una moneda se devalúa se puede mantener la competitividad de las exportaciones de un país en los mercados internacionales. </w:t>
      </w:r>
      <w:r w:rsidR="00372858" w:rsidRPr="0025409A">
        <w:rPr>
          <w:b w:val="0"/>
          <w:bCs w:val="0"/>
          <w:sz w:val="16"/>
          <w:szCs w:val="16"/>
        </w:rPr>
        <w:t>¿Qué consideras que sea mejor que haya devaluación o revaluación? Justifica tu respuesta.</w:t>
      </w:r>
    </w:p>
    <w:p w:rsidR="00F342C0" w:rsidRPr="0025409A" w:rsidRDefault="00D062E5" w:rsidP="00F342C0">
      <w:pPr>
        <w:jc w:val="both"/>
        <w:rPr>
          <w:b w:val="0"/>
          <w:bCs w:val="0"/>
          <w:sz w:val="16"/>
          <w:szCs w:val="16"/>
        </w:rPr>
      </w:pPr>
      <w:r w:rsidRPr="0025409A">
        <w:rPr>
          <w:b w:val="0"/>
          <w:bCs w:val="0"/>
          <w:sz w:val="16"/>
          <w:szCs w:val="16"/>
        </w:rPr>
        <w:t xml:space="preserve">3. En Colombia se han vivido tres etapas del Sistema Cambiario, en 1967 se </w:t>
      </w:r>
      <w:r w:rsidR="00DB41FC" w:rsidRPr="0025409A">
        <w:rPr>
          <w:b w:val="0"/>
          <w:bCs w:val="0"/>
          <w:sz w:val="16"/>
          <w:szCs w:val="16"/>
        </w:rPr>
        <w:t>tenía</w:t>
      </w:r>
      <w:r w:rsidRPr="0025409A">
        <w:rPr>
          <w:b w:val="0"/>
          <w:bCs w:val="0"/>
          <w:sz w:val="16"/>
          <w:szCs w:val="16"/>
        </w:rPr>
        <w:t xml:space="preserve"> una Tasa de cambio fijo con minidevaluaciones, </w:t>
      </w:r>
      <w:r w:rsidR="005A0F2A" w:rsidRPr="0025409A">
        <w:rPr>
          <w:b w:val="0"/>
          <w:bCs w:val="0"/>
          <w:sz w:val="16"/>
          <w:szCs w:val="16"/>
        </w:rPr>
        <w:t xml:space="preserve"> </w:t>
      </w:r>
      <w:r w:rsidRPr="0025409A">
        <w:rPr>
          <w:b w:val="0"/>
          <w:bCs w:val="0"/>
          <w:sz w:val="16"/>
          <w:szCs w:val="16"/>
        </w:rPr>
        <w:t>pero la permanente escasez de divisas generó dificultades, ya que la autoridad monetaria tuvo que hacer ciertas devaluaciones considerables, que generaron inestabilidad económica. El banco debía fijar día a d</w:t>
      </w:r>
      <w:r w:rsidR="00F342C0" w:rsidRPr="0025409A">
        <w:rPr>
          <w:b w:val="0"/>
          <w:bCs w:val="0"/>
          <w:sz w:val="16"/>
          <w:szCs w:val="16"/>
        </w:rPr>
        <w:t>ía los precios de la divisa; esto ocasionó un aumento paulatino y constante de la tasa de cambio.  Este tipo de cambio fijo requería</w:t>
      </w:r>
      <w:r w:rsidRPr="0025409A">
        <w:rPr>
          <w:b w:val="0"/>
          <w:bCs w:val="0"/>
          <w:sz w:val="16"/>
          <w:szCs w:val="16"/>
        </w:rPr>
        <w:t xml:space="preserve"> controlar la entrada y salida de capitales</w:t>
      </w:r>
      <w:r w:rsidR="00F342C0" w:rsidRPr="0025409A">
        <w:rPr>
          <w:b w:val="0"/>
          <w:bCs w:val="0"/>
          <w:sz w:val="16"/>
          <w:szCs w:val="16"/>
        </w:rPr>
        <w:t xml:space="preserve">, así cualquier transacción que se hiciera en moneda extranjera, debía hacerse por Intermedio del Banco de </w:t>
      </w:r>
      <w:smartTag w:uri="urn:schemas-microsoft-com:office:smarttags" w:element="PersonName">
        <w:smartTagPr>
          <w:attr w:name="ProductID" w:val="la República"/>
        </w:smartTagPr>
        <w:r w:rsidR="00F342C0" w:rsidRPr="0025409A">
          <w:rPr>
            <w:b w:val="0"/>
            <w:bCs w:val="0"/>
            <w:sz w:val="16"/>
            <w:szCs w:val="16"/>
          </w:rPr>
          <w:t>la República</w:t>
        </w:r>
      </w:smartTag>
      <w:r w:rsidR="00F342C0" w:rsidRPr="0025409A">
        <w:rPr>
          <w:b w:val="0"/>
          <w:bCs w:val="0"/>
          <w:sz w:val="16"/>
          <w:szCs w:val="16"/>
        </w:rPr>
        <w:t xml:space="preserve">, ya que esta institución era la única autorizada para comprar y vender moneda extranjera. </w:t>
      </w:r>
    </w:p>
    <w:p w:rsidR="005A0F2A" w:rsidRPr="0025409A" w:rsidRDefault="00F342C0" w:rsidP="001D3C20">
      <w:pPr>
        <w:jc w:val="both"/>
        <w:rPr>
          <w:b w:val="0"/>
          <w:bCs w:val="0"/>
          <w:sz w:val="16"/>
          <w:szCs w:val="16"/>
        </w:rPr>
      </w:pPr>
      <w:r w:rsidRPr="0025409A">
        <w:rPr>
          <w:b w:val="0"/>
          <w:bCs w:val="0"/>
          <w:sz w:val="16"/>
          <w:szCs w:val="16"/>
        </w:rPr>
        <w:t xml:space="preserve">A partir de 1994 y hasta 1999 se adoptó </w:t>
      </w:r>
      <w:smartTag w:uri="urn:schemas-microsoft-com:office:smarttags" w:element="PersonName">
        <w:smartTagPr>
          <w:attr w:name="ProductID" w:val="LA BANDA CAMBIARIA."/>
        </w:smartTagPr>
        <w:smartTag w:uri="urn:schemas-microsoft-com:office:smarttags" w:element="PersonName">
          <w:smartTagPr>
            <w:attr w:name="ProductID" w:val="LA BANDA"/>
          </w:smartTagPr>
          <w:r w:rsidRPr="0025409A">
            <w:rPr>
              <w:b w:val="0"/>
              <w:bCs w:val="0"/>
              <w:sz w:val="16"/>
              <w:szCs w:val="16"/>
            </w:rPr>
            <w:t>LA BANDA</w:t>
          </w:r>
        </w:smartTag>
        <w:r w:rsidRPr="0025409A">
          <w:rPr>
            <w:b w:val="0"/>
            <w:bCs w:val="0"/>
            <w:sz w:val="16"/>
            <w:szCs w:val="16"/>
          </w:rPr>
          <w:t xml:space="preserve"> CAMBIARIA.</w:t>
        </w:r>
      </w:smartTag>
      <w:r w:rsidRPr="0025409A">
        <w:rPr>
          <w:b w:val="0"/>
          <w:bCs w:val="0"/>
          <w:sz w:val="16"/>
          <w:szCs w:val="16"/>
        </w:rPr>
        <w:t xml:space="preserve"> Este sistema permitía que la tasa de cambio oscilara de acuerdo con las variaciones de la oferta y la demanda de la moneda extranjera; sin embargo, estas fluctuaciones no podían ir más allá de los límites de un rango o “banda”, la cual era determinada por el Banco de </w:t>
      </w:r>
      <w:smartTag w:uri="urn:schemas-microsoft-com:office:smarttags" w:element="PersonName">
        <w:smartTagPr>
          <w:attr w:name="ProductID" w:val="la República. Esto"/>
        </w:smartTagPr>
        <w:smartTag w:uri="urn:schemas-microsoft-com:office:smarttags" w:element="PersonName">
          <w:smartTagPr>
            <w:attr w:name="ProductID" w:val="la República."/>
          </w:smartTagPr>
          <w:r w:rsidRPr="0025409A">
            <w:rPr>
              <w:b w:val="0"/>
              <w:bCs w:val="0"/>
              <w:sz w:val="16"/>
              <w:szCs w:val="16"/>
            </w:rPr>
            <w:t>la República.</w:t>
          </w:r>
        </w:smartTag>
        <w:r w:rsidRPr="0025409A">
          <w:rPr>
            <w:b w:val="0"/>
            <w:bCs w:val="0"/>
            <w:sz w:val="16"/>
            <w:szCs w:val="16"/>
          </w:rPr>
          <w:t xml:space="preserve"> Esto</w:t>
        </w:r>
      </w:smartTag>
      <w:r w:rsidRPr="0025409A">
        <w:rPr>
          <w:b w:val="0"/>
          <w:bCs w:val="0"/>
          <w:sz w:val="16"/>
          <w:szCs w:val="16"/>
        </w:rPr>
        <w:t xml:space="preserve"> implicaba que la tasa de cambio fluctuaba libremente pero con un límite inferior y uno superior. Cuando la tasa amenazaba con salirse de la banda el Banco Central intervenía comprando si había exceso de oferta de divisas</w:t>
      </w:r>
      <w:r w:rsidR="00A248C6" w:rsidRPr="0025409A">
        <w:rPr>
          <w:b w:val="0"/>
          <w:bCs w:val="0"/>
          <w:sz w:val="16"/>
          <w:szCs w:val="16"/>
        </w:rPr>
        <w:t xml:space="preserve"> y vendiendo si había exceso de demanda. Pero en 1999 Colombia oficializó un acuerdo con el Fondo Monetario Internacional (FMI) en el que se garantizó  al Banco de </w:t>
      </w:r>
      <w:smartTag w:uri="urn:schemas-microsoft-com:office:smarttags" w:element="PersonName">
        <w:smartTagPr>
          <w:attr w:name="ProductID" w:val="la República"/>
        </w:smartTagPr>
        <w:r w:rsidR="00A248C6" w:rsidRPr="0025409A">
          <w:rPr>
            <w:b w:val="0"/>
            <w:bCs w:val="0"/>
            <w:sz w:val="16"/>
            <w:szCs w:val="16"/>
          </w:rPr>
          <w:t>la República</w:t>
        </w:r>
      </w:smartTag>
      <w:r w:rsidR="00A248C6" w:rsidRPr="0025409A">
        <w:rPr>
          <w:b w:val="0"/>
          <w:bCs w:val="0"/>
          <w:sz w:val="16"/>
          <w:szCs w:val="16"/>
        </w:rPr>
        <w:t xml:space="preserve"> un préstamo de 2</w:t>
      </w:r>
      <w:r w:rsidR="00291072" w:rsidRPr="0025409A">
        <w:rPr>
          <w:b w:val="0"/>
          <w:bCs w:val="0"/>
          <w:sz w:val="16"/>
          <w:szCs w:val="16"/>
        </w:rPr>
        <w:t xml:space="preserve">.700 millones de dólares para afrontar una eventual caída en la acumulación de divisas, es decir, el saldo de las reservas internacionales. </w:t>
      </w:r>
      <w:r w:rsidR="001D3C20" w:rsidRPr="0025409A">
        <w:rPr>
          <w:b w:val="0"/>
          <w:bCs w:val="0"/>
          <w:sz w:val="16"/>
          <w:szCs w:val="16"/>
        </w:rPr>
        <w:t>Este sistema de banda cambiaria fue aprovechado por muchos especuladores para lograr eventuales ganancias mediante alzas artificiales en la tasa de cambio. Ese fue otro de los motivos para su eliminación.</w:t>
      </w:r>
    </w:p>
    <w:p w:rsidR="00E530B8" w:rsidRPr="0025409A" w:rsidRDefault="001D3C20" w:rsidP="003E5A34">
      <w:pPr>
        <w:jc w:val="both"/>
        <w:rPr>
          <w:b w:val="0"/>
          <w:bCs w:val="0"/>
          <w:sz w:val="16"/>
          <w:szCs w:val="16"/>
        </w:rPr>
      </w:pPr>
      <w:r w:rsidRPr="0025409A">
        <w:rPr>
          <w:b w:val="0"/>
          <w:bCs w:val="0"/>
          <w:sz w:val="16"/>
          <w:szCs w:val="16"/>
        </w:rPr>
        <w:t>A partir de Septiembre de 1999, la economía colombiana adopto el tipo de cambio flexible. Este sistema permite que la tasa de cambio suba y baje libremente de acuerdo con la oferta y la demanda. Sin embargo, aunque las autoridades monetarias permitan esta libertad, en algunas ocasiones cuando hay desequilibrios o especulación,  intervienen el mercado de divisas. Para ello sale a comprar dólares mediante un sistema de subastas, que le permite suministrar divisas a quienes la necesitan a un precio que estabilice la oferta y la demanda de la moneda extranjera.</w:t>
      </w:r>
      <w:r w:rsidR="005B3B0C" w:rsidRPr="0025409A">
        <w:rPr>
          <w:b w:val="0"/>
          <w:bCs w:val="0"/>
          <w:sz w:val="16"/>
          <w:szCs w:val="16"/>
        </w:rPr>
        <w:t xml:space="preserve"> También la autoridad monetaria puede intervenir las tasas de interés</w:t>
      </w:r>
      <w:r w:rsidR="007353E8" w:rsidRPr="0025409A">
        <w:rPr>
          <w:b w:val="0"/>
          <w:bCs w:val="0"/>
          <w:sz w:val="16"/>
          <w:szCs w:val="16"/>
        </w:rPr>
        <w:t xml:space="preserve">, </w:t>
      </w:r>
      <w:r w:rsidR="003E5A34" w:rsidRPr="0025409A">
        <w:rPr>
          <w:b w:val="0"/>
          <w:bCs w:val="0"/>
          <w:sz w:val="16"/>
          <w:szCs w:val="16"/>
        </w:rPr>
        <w:t xml:space="preserve">aumentándolas o disminuyéndolas. Cuando las tasas de interés están muy bajas, es decir, ligeramente por encima de la tasa de inflación, los inversionistas buscan otras alternativas más rentables, distintas al ahorro. Una de estas alternativas es comprar dólares y otras monedas extranjeras duras. Al aumentar la preferencia por el dólar, este sube de precio y genera devaluación. Ahora responde: </w:t>
      </w:r>
    </w:p>
    <w:p w:rsidR="003E5A34" w:rsidRPr="0025409A" w:rsidRDefault="003E5A34" w:rsidP="003E5A34">
      <w:pPr>
        <w:jc w:val="both"/>
        <w:rPr>
          <w:b w:val="0"/>
          <w:bCs w:val="0"/>
          <w:sz w:val="16"/>
          <w:szCs w:val="16"/>
        </w:rPr>
      </w:pPr>
      <w:r w:rsidRPr="0025409A">
        <w:rPr>
          <w:b w:val="0"/>
          <w:bCs w:val="0"/>
          <w:sz w:val="16"/>
          <w:szCs w:val="16"/>
        </w:rPr>
        <w:t>A) Al eliminar la banda cambiaria y adoptar un tipo de cambio flexible, se adopta una política económica enmarcada dentro de un sistema ¿Cuál es ese sistema?</w:t>
      </w:r>
    </w:p>
    <w:p w:rsidR="00977C12" w:rsidRPr="0025409A" w:rsidRDefault="003E5A34" w:rsidP="00977C12">
      <w:pPr>
        <w:jc w:val="both"/>
        <w:rPr>
          <w:b w:val="0"/>
          <w:bCs w:val="0"/>
          <w:sz w:val="16"/>
          <w:szCs w:val="16"/>
        </w:rPr>
      </w:pPr>
      <w:r w:rsidRPr="0025409A">
        <w:rPr>
          <w:b w:val="0"/>
          <w:bCs w:val="0"/>
          <w:sz w:val="16"/>
          <w:szCs w:val="16"/>
        </w:rPr>
        <w:t xml:space="preserve">B) </w:t>
      </w:r>
      <w:r w:rsidR="00DA4E52" w:rsidRPr="0025409A">
        <w:rPr>
          <w:b w:val="0"/>
          <w:bCs w:val="0"/>
          <w:sz w:val="16"/>
          <w:szCs w:val="16"/>
        </w:rPr>
        <w:t xml:space="preserve"> A partir del año pasado, el precio del dólar ha venido en bajando notoriamente. Hoy por ejemplo el precio del dólar se registró en</w:t>
      </w:r>
      <w:r w:rsidR="00977C12" w:rsidRPr="0025409A">
        <w:rPr>
          <w:b w:val="0"/>
          <w:bCs w:val="0"/>
          <w:sz w:val="16"/>
          <w:szCs w:val="16"/>
        </w:rPr>
        <w:t xml:space="preserve"> $1775.08, este precio </w:t>
      </w:r>
      <w:proofErr w:type="spellStart"/>
      <w:r w:rsidR="00977C12" w:rsidRPr="0025409A">
        <w:rPr>
          <w:b w:val="0"/>
          <w:bCs w:val="0"/>
          <w:sz w:val="16"/>
          <w:szCs w:val="16"/>
        </w:rPr>
        <w:t>esta</w:t>
      </w:r>
      <w:proofErr w:type="spellEnd"/>
      <w:r w:rsidR="00977C12" w:rsidRPr="0025409A">
        <w:rPr>
          <w:b w:val="0"/>
          <w:bCs w:val="0"/>
          <w:sz w:val="16"/>
          <w:szCs w:val="16"/>
        </w:rPr>
        <w:t xml:space="preserve"> por debajo del registrado en diciembre de 1999, cuando el precio de la divisa era de $1.873</w:t>
      </w:r>
      <w:r w:rsidR="00DA4E52" w:rsidRPr="0025409A">
        <w:rPr>
          <w:b w:val="0"/>
          <w:bCs w:val="0"/>
          <w:sz w:val="16"/>
          <w:szCs w:val="16"/>
        </w:rPr>
        <w:t xml:space="preserve">. </w:t>
      </w:r>
    </w:p>
    <w:p w:rsidR="003E5A34" w:rsidRPr="0025409A" w:rsidRDefault="00977C12" w:rsidP="00977C12">
      <w:pPr>
        <w:jc w:val="both"/>
        <w:rPr>
          <w:b w:val="0"/>
          <w:bCs w:val="0"/>
          <w:sz w:val="16"/>
          <w:szCs w:val="16"/>
        </w:rPr>
      </w:pPr>
      <w:r w:rsidRPr="0025409A">
        <w:rPr>
          <w:b w:val="0"/>
          <w:bCs w:val="0"/>
          <w:sz w:val="16"/>
          <w:szCs w:val="16"/>
        </w:rPr>
        <w:t xml:space="preserve">- </w:t>
      </w:r>
      <w:r w:rsidR="00372858" w:rsidRPr="0025409A">
        <w:rPr>
          <w:b w:val="0"/>
          <w:bCs w:val="0"/>
          <w:sz w:val="16"/>
          <w:szCs w:val="16"/>
        </w:rPr>
        <w:t>¿Cuál crees que sea la causa de la rev</w:t>
      </w:r>
      <w:r w:rsidR="00DA4E52" w:rsidRPr="0025409A">
        <w:rPr>
          <w:b w:val="0"/>
          <w:bCs w:val="0"/>
          <w:sz w:val="16"/>
          <w:szCs w:val="16"/>
        </w:rPr>
        <w:t>aluación que tenemos hoy en día?</w:t>
      </w:r>
      <w:r w:rsidR="00372858" w:rsidRPr="0025409A">
        <w:rPr>
          <w:b w:val="0"/>
          <w:bCs w:val="0"/>
          <w:sz w:val="16"/>
          <w:szCs w:val="16"/>
        </w:rPr>
        <w:t xml:space="preserve"> </w:t>
      </w:r>
    </w:p>
    <w:p w:rsidR="00977C12" w:rsidRPr="0025409A" w:rsidRDefault="00977C12" w:rsidP="00977C12">
      <w:pPr>
        <w:jc w:val="both"/>
        <w:rPr>
          <w:b w:val="0"/>
          <w:bCs w:val="0"/>
          <w:sz w:val="16"/>
          <w:szCs w:val="16"/>
        </w:rPr>
      </w:pPr>
      <w:r w:rsidRPr="0025409A">
        <w:rPr>
          <w:b w:val="0"/>
          <w:bCs w:val="0"/>
          <w:sz w:val="16"/>
          <w:szCs w:val="16"/>
        </w:rPr>
        <w:t xml:space="preserve">- ¿Enuncia ventajas y desventajas de esta revaluación? </w:t>
      </w:r>
    </w:p>
    <w:sectPr w:rsidR="00977C12" w:rsidRPr="0025409A" w:rsidSect="003A4CDF">
      <w:pgSz w:w="12242" w:h="15842" w:code="1"/>
      <w:pgMar w:top="899" w:right="582"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5BA" w:rsidRDefault="00C965BA">
      <w:r>
        <w:separator/>
      </w:r>
    </w:p>
  </w:endnote>
  <w:endnote w:type="continuationSeparator" w:id="0">
    <w:p w:rsidR="00C965BA" w:rsidRDefault="00C96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5BA" w:rsidRDefault="00C965BA">
      <w:r>
        <w:separator/>
      </w:r>
    </w:p>
  </w:footnote>
  <w:footnote w:type="continuationSeparator" w:id="0">
    <w:p w:rsidR="00C965BA" w:rsidRDefault="00C965BA">
      <w:r>
        <w:continuationSeparator/>
      </w:r>
    </w:p>
  </w:footnote>
  <w:footnote w:id="1">
    <w:p w:rsidR="003A4CDF" w:rsidRDefault="003A4CDF" w:rsidP="0025409A">
      <w:pPr>
        <w:pStyle w:val="Textonotapie"/>
        <w:spacing w:line="240" w:lineRule="atLeast"/>
      </w:pPr>
      <w:r w:rsidRPr="0025409A">
        <w:rPr>
          <w:rStyle w:val="Refdenotaalpie"/>
          <w:sz w:val="14"/>
          <w:szCs w:val="14"/>
        </w:rPr>
        <w:footnoteRef/>
      </w:r>
      <w:r w:rsidRPr="0025409A">
        <w:rPr>
          <w:sz w:val="14"/>
          <w:szCs w:val="14"/>
        </w:rPr>
        <w:t xml:space="preserve"> La oferta monetaria es el volumen de dinero que se encuentra disponible en la economía en un momento determinado.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01FF4"/>
    <w:rsid w:val="00014B2E"/>
    <w:rsid w:val="000715C6"/>
    <w:rsid w:val="000753CB"/>
    <w:rsid w:val="00104525"/>
    <w:rsid w:val="001D3C20"/>
    <w:rsid w:val="0025409A"/>
    <w:rsid w:val="00291072"/>
    <w:rsid w:val="002B034E"/>
    <w:rsid w:val="00326F4A"/>
    <w:rsid w:val="0037203F"/>
    <w:rsid w:val="00372858"/>
    <w:rsid w:val="003A1EC4"/>
    <w:rsid w:val="003A4CDF"/>
    <w:rsid w:val="003E5A34"/>
    <w:rsid w:val="003F1681"/>
    <w:rsid w:val="00403616"/>
    <w:rsid w:val="00425647"/>
    <w:rsid w:val="005012ED"/>
    <w:rsid w:val="005A0F2A"/>
    <w:rsid w:val="005B3B0C"/>
    <w:rsid w:val="00612E3B"/>
    <w:rsid w:val="0063559B"/>
    <w:rsid w:val="006443D7"/>
    <w:rsid w:val="0068433B"/>
    <w:rsid w:val="006A2526"/>
    <w:rsid w:val="00701FF4"/>
    <w:rsid w:val="00706F88"/>
    <w:rsid w:val="0073365F"/>
    <w:rsid w:val="007353E8"/>
    <w:rsid w:val="007936D2"/>
    <w:rsid w:val="008C7405"/>
    <w:rsid w:val="00924367"/>
    <w:rsid w:val="00963CC3"/>
    <w:rsid w:val="0097351F"/>
    <w:rsid w:val="00977C12"/>
    <w:rsid w:val="009A7D2C"/>
    <w:rsid w:val="009B7B21"/>
    <w:rsid w:val="00A248C6"/>
    <w:rsid w:val="00A27AB4"/>
    <w:rsid w:val="00C965BA"/>
    <w:rsid w:val="00C9665D"/>
    <w:rsid w:val="00CB59B8"/>
    <w:rsid w:val="00D062E5"/>
    <w:rsid w:val="00D25963"/>
    <w:rsid w:val="00DA2883"/>
    <w:rsid w:val="00DA4E52"/>
    <w:rsid w:val="00DB41FC"/>
    <w:rsid w:val="00E530B8"/>
    <w:rsid w:val="00E55840"/>
    <w:rsid w:val="00E92F8F"/>
    <w:rsid w:val="00EF4E93"/>
    <w:rsid w:val="00F16B8D"/>
    <w:rsid w:val="00F342C0"/>
    <w:rsid w:val="00FF40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526"/>
    <w:rPr>
      <w:rFonts w:ascii="Arial" w:hAnsi="Arial" w:cs="Arial"/>
      <w:b/>
      <w:bCs/>
      <w:color w:val="000000"/>
      <w:sz w:val="22"/>
      <w:szCs w:val="22"/>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01FF4"/>
    <w:rPr>
      <w:sz w:val="20"/>
      <w:szCs w:val="20"/>
    </w:rPr>
  </w:style>
  <w:style w:type="character" w:styleId="Refdenotaalpie">
    <w:name w:val="footnote reference"/>
    <w:basedOn w:val="Fuentedeprrafopredeter"/>
    <w:semiHidden/>
    <w:rsid w:val="00701FF4"/>
    <w:rPr>
      <w:vertAlign w:val="superscript"/>
    </w:rPr>
  </w:style>
  <w:style w:type="paragraph" w:styleId="Epgrafe">
    <w:name w:val="caption"/>
    <w:basedOn w:val="Normal"/>
    <w:next w:val="Normal"/>
    <w:qFormat/>
    <w:rsid w:val="00701FF4"/>
    <w:rPr>
      <w:sz w:val="20"/>
      <w:szCs w:val="20"/>
    </w:rPr>
  </w:style>
  <w:style w:type="paragraph" w:styleId="Textodeglobo">
    <w:name w:val="Balloon Text"/>
    <w:basedOn w:val="Normal"/>
    <w:semiHidden/>
    <w:rsid w:val="003A4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3559</TotalTime>
  <Pages>1</Pages>
  <Words>1280</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LA TASA DE CAMBIO</vt:lpstr>
    </vt:vector>
  </TitlesOfParts>
  <Company>MSFN.org</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TASA DE CAMBIO</dc:title>
  <dc:creator>ANDREA</dc:creator>
  <cp:lastModifiedBy>Andrea</cp:lastModifiedBy>
  <cp:revision>3</cp:revision>
  <cp:lastPrinted>2008-04-23T14:39:00Z</cp:lastPrinted>
  <dcterms:created xsi:type="dcterms:W3CDTF">2010-11-08T15:02:00Z</dcterms:created>
  <dcterms:modified xsi:type="dcterms:W3CDTF">2011-04-30T15:13:00Z</dcterms:modified>
</cp:coreProperties>
</file>